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77BC" w:rsidRDefault="000D66CF" w:rsidP="004677BC">
      <w:pPr>
        <w:shd w:val="clear" w:color="auto" w:fill="FFFFFF"/>
        <w:spacing w:before="120" w:after="360"/>
        <w:rPr>
          <w:rFonts w:ascii="Helvetica" w:eastAsia="Times New Roman" w:hAnsi="Helvetica" w:cs="Arial"/>
          <w:color w:val="0000FF"/>
          <w:sz w:val="36"/>
          <w:szCs w:val="36"/>
          <w:lang w:eastAsia="it-IT"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59264" behindDoc="0" locked="0" layoutInCell="1" allowOverlap="1" wp14:anchorId="5604D24D" wp14:editId="1204B528">
            <wp:simplePos x="0" y="0"/>
            <wp:positionH relativeFrom="column">
              <wp:posOffset>4184440</wp:posOffset>
            </wp:positionH>
            <wp:positionV relativeFrom="paragraph">
              <wp:posOffset>-73546</wp:posOffset>
            </wp:positionV>
            <wp:extent cx="1161232" cy="1106714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tantanea schermo 2022-04-09 (12.47.48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32" cy="11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7BC" w:rsidRPr="004677BC">
        <w:rPr>
          <w:rFonts w:ascii="Arial" w:eastAsia="Times New Roman" w:hAnsi="Arial" w:cs="Arial"/>
          <w:color w:val="666666"/>
          <w:sz w:val="21"/>
          <w:szCs w:val="21"/>
          <w:lang w:eastAsia="it-IT"/>
        </w:rPr>
        <w:br/>
      </w:r>
      <w:r w:rsidR="004677BC" w:rsidRPr="004677BC">
        <w:rPr>
          <w:rFonts w:ascii="Helvetica" w:eastAsia="Times New Roman" w:hAnsi="Helvetica" w:cs="Arial"/>
          <w:color w:val="0000FF"/>
          <w:sz w:val="36"/>
          <w:szCs w:val="36"/>
          <w:lang w:eastAsia="it-IT"/>
        </w:rPr>
        <w:t>Giuseppe Desideri</w:t>
      </w:r>
    </w:p>
    <w:p w:rsidR="000D66CF" w:rsidRDefault="000D66CF" w:rsidP="004677BC">
      <w:pPr>
        <w:shd w:val="clear" w:color="auto" w:fill="FFFFFF"/>
        <w:spacing w:before="120" w:after="360"/>
        <w:rPr>
          <w:rFonts w:ascii="Helvetica" w:eastAsia="Times New Roman" w:hAnsi="Helvetica" w:cs="Arial"/>
          <w:color w:val="000000" w:themeColor="text1"/>
          <w:lang w:eastAsia="it-IT"/>
        </w:rPr>
      </w:pPr>
      <w:r w:rsidRPr="000D66CF">
        <w:rPr>
          <w:rFonts w:ascii="Helvetica" w:eastAsia="Times New Roman" w:hAnsi="Helvetica" w:cs="Arial"/>
          <w:color w:val="000000" w:themeColor="text1"/>
          <w:lang w:eastAsia="it-IT"/>
        </w:rPr>
        <w:t>Napoli, 29/10/1966</w:t>
      </w:r>
    </w:p>
    <w:p w:rsidR="00F96872" w:rsidRDefault="00F96872" w:rsidP="004677BC">
      <w:pPr>
        <w:shd w:val="clear" w:color="auto" w:fill="FFFFFF"/>
        <w:spacing w:before="120" w:after="360"/>
        <w:rPr>
          <w:rFonts w:ascii="Helvetica" w:eastAsia="Times New Roman" w:hAnsi="Helvetica" w:cs="Arial"/>
          <w:color w:val="000000" w:themeColor="text1"/>
          <w:lang w:eastAsia="it-IT"/>
        </w:rPr>
      </w:pPr>
    </w:p>
    <w:p w:rsidR="00101F46" w:rsidRDefault="00F96872" w:rsidP="004677BC">
      <w:pPr>
        <w:shd w:val="clear" w:color="auto" w:fill="FFFFFF"/>
        <w:spacing w:before="120" w:after="360"/>
        <w:rPr>
          <w:rFonts w:ascii="Helvetica" w:eastAsia="Times New Roman" w:hAnsi="Helvetica" w:cs="Arial"/>
          <w:i/>
          <w:iCs/>
          <w:color w:val="000000" w:themeColor="text1"/>
          <w:lang w:eastAsia="it-IT"/>
        </w:rPr>
      </w:pPr>
      <w:r w:rsidRPr="0079509A"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 xml:space="preserve">Dirigente scolastico del Liceo DEMOCRITO di Roma </w:t>
      </w:r>
      <w:r w:rsidR="00C3238B" w:rsidRPr="0079509A"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dal</w:t>
      </w:r>
      <w:r w:rsidR="00C3238B"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 xml:space="preserve"> 1° settembre</w:t>
      </w:r>
      <w:r w:rsidRPr="0079509A"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 xml:space="preserve"> 2024</w:t>
      </w:r>
      <w:r w:rsidR="0079509A" w:rsidRPr="0079509A"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.</w:t>
      </w:r>
    </w:p>
    <w:p w:rsidR="0079509A" w:rsidRPr="0079509A" w:rsidRDefault="0079509A" w:rsidP="004677BC">
      <w:pPr>
        <w:shd w:val="clear" w:color="auto" w:fill="FFFFFF"/>
        <w:spacing w:before="120" w:after="360"/>
        <w:rPr>
          <w:rFonts w:ascii="Helvetica" w:eastAsia="Times New Roman" w:hAnsi="Helvetica" w:cs="Arial"/>
          <w:i/>
          <w:iCs/>
          <w:color w:val="000000" w:themeColor="text1"/>
          <w:lang w:eastAsia="it-IT"/>
        </w:rPr>
      </w:pPr>
    </w:p>
    <w:p w:rsidR="00F96872" w:rsidRDefault="00B570E9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 w:rsidRPr="00197B4E">
        <w:rPr>
          <w:rFonts w:ascii="Helvetica" w:hAnsi="Helvetica" w:cs="Arial"/>
          <w:color w:val="000000" w:themeColor="text1"/>
        </w:rPr>
        <w:t xml:space="preserve">Di formazione </w:t>
      </w:r>
      <w:r w:rsidR="00101F46" w:rsidRPr="00197B4E">
        <w:rPr>
          <w:rFonts w:ascii="Helvetica" w:hAnsi="Helvetica" w:cs="Arial"/>
          <w:color w:val="000000" w:themeColor="text1"/>
        </w:rPr>
        <w:t xml:space="preserve">giuridica </w:t>
      </w:r>
      <w:r w:rsidR="00101F46">
        <w:rPr>
          <w:rFonts w:ascii="Helvetica" w:hAnsi="Helvetica" w:cs="Arial"/>
          <w:color w:val="000000" w:themeColor="text1"/>
        </w:rPr>
        <w:t xml:space="preserve">e </w:t>
      </w:r>
      <w:r w:rsidRPr="00197B4E">
        <w:rPr>
          <w:rFonts w:ascii="Helvetica" w:hAnsi="Helvetica" w:cs="Arial"/>
          <w:color w:val="000000" w:themeColor="text1"/>
        </w:rPr>
        <w:t xml:space="preserve">pedagogica è laureato in </w:t>
      </w:r>
      <w:r w:rsidR="006A7414" w:rsidRPr="00197B4E">
        <w:rPr>
          <w:rFonts w:ascii="Helvetica" w:hAnsi="Helvetica" w:cs="Arial"/>
          <w:color w:val="000000" w:themeColor="text1"/>
        </w:rPr>
        <w:t>Giurisprudenza</w:t>
      </w:r>
      <w:r w:rsidR="006A7414">
        <w:rPr>
          <w:rFonts w:ascii="Helvetica" w:hAnsi="Helvetica" w:cs="Arial"/>
          <w:color w:val="000000" w:themeColor="text1"/>
        </w:rPr>
        <w:t>,</w:t>
      </w:r>
      <w:r w:rsidR="006A7414" w:rsidRPr="00197B4E">
        <w:rPr>
          <w:rFonts w:ascii="Helvetica" w:hAnsi="Helvetica" w:cs="Arial"/>
          <w:color w:val="000000" w:themeColor="text1"/>
        </w:rPr>
        <w:t xml:space="preserve"> </w:t>
      </w:r>
      <w:r w:rsidRPr="00197B4E">
        <w:rPr>
          <w:rFonts w:ascii="Helvetica" w:hAnsi="Helvetica" w:cs="Arial"/>
          <w:color w:val="000000" w:themeColor="text1"/>
        </w:rPr>
        <w:t>Scienze delle professioni educative e, entrambe con lode</w:t>
      </w:r>
      <w:r w:rsidR="006A7414">
        <w:rPr>
          <w:rFonts w:ascii="Helvetica" w:hAnsi="Helvetica" w:cs="Arial"/>
          <w:color w:val="000000" w:themeColor="text1"/>
        </w:rPr>
        <w:t>,</w:t>
      </w:r>
      <w:r w:rsidRPr="00197B4E">
        <w:rPr>
          <w:rFonts w:ascii="Helvetica" w:hAnsi="Helvetica" w:cs="Arial"/>
          <w:color w:val="000000" w:themeColor="text1"/>
        </w:rPr>
        <w:t xml:space="preserve"> in Scienze pedagogiche e Scienze della Pubblica Amministrazione. </w:t>
      </w:r>
    </w:p>
    <w:p w:rsidR="00833823" w:rsidRDefault="00833823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Dottore di Ricerca in ambito pedagogico, h</w:t>
      </w:r>
      <w:r w:rsidR="00101F46">
        <w:rPr>
          <w:rFonts w:ascii="Helvetica" w:hAnsi="Helvetica" w:cs="Arial"/>
          <w:color w:val="000000" w:themeColor="text1"/>
        </w:rPr>
        <w:t xml:space="preserve">a conseguito Master di I </w:t>
      </w:r>
      <w:r>
        <w:rPr>
          <w:rFonts w:ascii="Helvetica" w:hAnsi="Helvetica" w:cs="Arial"/>
          <w:color w:val="000000" w:themeColor="text1"/>
        </w:rPr>
        <w:t xml:space="preserve">livello in Scienze pedagogiche, di </w:t>
      </w:r>
      <w:r w:rsidR="00101F46">
        <w:rPr>
          <w:rFonts w:ascii="Helvetica" w:hAnsi="Helvetica" w:cs="Arial"/>
          <w:color w:val="000000" w:themeColor="text1"/>
        </w:rPr>
        <w:t xml:space="preserve">II livello </w:t>
      </w:r>
      <w:r>
        <w:rPr>
          <w:rFonts w:ascii="Helvetica" w:hAnsi="Helvetica" w:cs="Arial"/>
          <w:color w:val="000000" w:themeColor="text1"/>
        </w:rPr>
        <w:t xml:space="preserve">in </w:t>
      </w:r>
      <w:proofErr w:type="spellStart"/>
      <w:r>
        <w:rPr>
          <w:rFonts w:ascii="Helvetica" w:hAnsi="Helvetica" w:cs="Arial"/>
          <w:color w:val="000000" w:themeColor="text1"/>
        </w:rPr>
        <w:t>Governance</w:t>
      </w:r>
      <w:proofErr w:type="spellEnd"/>
      <w:r>
        <w:rPr>
          <w:rFonts w:ascii="Helvetica" w:hAnsi="Helvetica" w:cs="Arial"/>
          <w:color w:val="000000" w:themeColor="text1"/>
        </w:rPr>
        <w:t xml:space="preserve"> delle Istituzioni scolastiche </w:t>
      </w:r>
      <w:r w:rsidR="00101F46">
        <w:rPr>
          <w:rFonts w:ascii="Helvetica" w:hAnsi="Helvetica" w:cs="Arial"/>
          <w:color w:val="000000" w:themeColor="text1"/>
        </w:rPr>
        <w:t>ed è esperto in tecnologie didattiche</w:t>
      </w:r>
      <w:r>
        <w:rPr>
          <w:rFonts w:ascii="Helvetica" w:hAnsi="Helvetica" w:cs="Arial"/>
          <w:color w:val="000000" w:themeColor="text1"/>
        </w:rPr>
        <w:t xml:space="preserve"> e politiche e didattiche inclusive</w:t>
      </w:r>
      <w:r w:rsidR="00101F46">
        <w:rPr>
          <w:rFonts w:ascii="Helvetica" w:hAnsi="Helvetica" w:cs="Arial"/>
          <w:color w:val="000000" w:themeColor="text1"/>
        </w:rPr>
        <w:t xml:space="preserve">. </w:t>
      </w:r>
    </w:p>
    <w:p w:rsidR="00101F46" w:rsidRDefault="00833823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A</w:t>
      </w:r>
      <w:r w:rsidR="00B570E9" w:rsidRPr="00197B4E">
        <w:rPr>
          <w:rFonts w:ascii="Helvetica" w:hAnsi="Helvetica" w:cs="Arial"/>
          <w:color w:val="000000" w:themeColor="text1"/>
        </w:rPr>
        <w:t>ll’attenzione per le problematiche della povertà educativa accompagna l’impegno nell’associazionismo professionale e sociale</w:t>
      </w:r>
      <w:r w:rsidR="00EA10A6">
        <w:rPr>
          <w:rFonts w:ascii="Helvetica" w:hAnsi="Helvetica" w:cs="Arial"/>
          <w:color w:val="000000" w:themeColor="text1"/>
        </w:rPr>
        <w:t xml:space="preserve">; </w:t>
      </w:r>
      <w:r w:rsidR="00B570E9" w:rsidRPr="00197B4E">
        <w:rPr>
          <w:rFonts w:ascii="Helvetica" w:hAnsi="Helvetica" w:cs="Arial"/>
          <w:color w:val="000000" w:themeColor="text1"/>
        </w:rPr>
        <w:t>quello</w:t>
      </w:r>
      <w:r w:rsidR="00DB5623" w:rsidRPr="00197B4E">
        <w:rPr>
          <w:rFonts w:ascii="Helvetica" w:hAnsi="Helvetica" w:cs="Arial"/>
          <w:color w:val="000000" w:themeColor="text1"/>
        </w:rPr>
        <w:t>, da giornalista,</w:t>
      </w:r>
      <w:r w:rsidR="00B570E9" w:rsidRPr="00197B4E">
        <w:rPr>
          <w:rFonts w:ascii="Helvetica" w:hAnsi="Helvetica" w:cs="Arial"/>
          <w:color w:val="000000" w:themeColor="text1"/>
        </w:rPr>
        <w:t xml:space="preserve"> per l’etica dell</w:t>
      </w:r>
      <w:r w:rsidR="00FC3335">
        <w:rPr>
          <w:rFonts w:ascii="Helvetica" w:hAnsi="Helvetica" w:cs="Arial"/>
          <w:color w:val="000000" w:themeColor="text1"/>
        </w:rPr>
        <w:t>’</w:t>
      </w:r>
      <w:r w:rsidR="00B570E9" w:rsidRPr="00197B4E">
        <w:rPr>
          <w:rFonts w:ascii="Helvetica" w:hAnsi="Helvetica" w:cs="Arial"/>
          <w:color w:val="000000" w:themeColor="text1"/>
        </w:rPr>
        <w:t>informazione e della comunicazione</w:t>
      </w:r>
      <w:r w:rsidR="00EA10A6">
        <w:rPr>
          <w:rFonts w:ascii="Helvetica" w:hAnsi="Helvetica" w:cs="Arial"/>
          <w:color w:val="000000" w:themeColor="text1"/>
        </w:rPr>
        <w:t xml:space="preserve"> e la passione giuridica</w:t>
      </w:r>
      <w:r w:rsidR="00101F46">
        <w:rPr>
          <w:rFonts w:ascii="Helvetica" w:hAnsi="Helvetica" w:cs="Arial"/>
          <w:color w:val="000000" w:themeColor="text1"/>
        </w:rPr>
        <w:t xml:space="preserve"> anche con l</w:t>
      </w:r>
      <w:r w:rsidR="00436450">
        <w:rPr>
          <w:rFonts w:ascii="Helvetica" w:hAnsi="Helvetica" w:cs="Arial"/>
          <w:color w:val="000000" w:themeColor="text1"/>
        </w:rPr>
        <w:t xml:space="preserve">a trascorsa </w:t>
      </w:r>
      <w:r w:rsidR="00101F46">
        <w:rPr>
          <w:rFonts w:ascii="Helvetica" w:hAnsi="Helvetica" w:cs="Arial"/>
          <w:color w:val="000000" w:themeColor="text1"/>
        </w:rPr>
        <w:t>esperienza forense</w:t>
      </w:r>
      <w:r w:rsidR="00DB5623" w:rsidRPr="00197B4E">
        <w:rPr>
          <w:rFonts w:ascii="Helvetica" w:hAnsi="Helvetica" w:cs="Arial"/>
          <w:color w:val="000000" w:themeColor="text1"/>
        </w:rPr>
        <w:t>. Presidente dell’</w:t>
      </w:r>
      <w:r w:rsidR="00217C62">
        <w:rPr>
          <w:rFonts w:ascii="Helvetica" w:hAnsi="Helvetica" w:cs="Arial"/>
          <w:color w:val="000000" w:themeColor="text1"/>
        </w:rPr>
        <w:t xml:space="preserve">AIMC </w:t>
      </w:r>
      <w:r w:rsidR="00DB5623" w:rsidRPr="00197B4E">
        <w:rPr>
          <w:rFonts w:ascii="Helvetica" w:hAnsi="Helvetica" w:cs="Arial"/>
          <w:color w:val="000000" w:themeColor="text1"/>
        </w:rPr>
        <w:t>dal 2010</w:t>
      </w:r>
      <w:r w:rsidR="00101F46">
        <w:rPr>
          <w:rFonts w:ascii="Helvetica" w:hAnsi="Helvetica" w:cs="Arial"/>
          <w:color w:val="000000" w:themeColor="text1"/>
        </w:rPr>
        <w:t xml:space="preserve"> al gennaio 2023</w:t>
      </w:r>
      <w:r w:rsidR="005162D4">
        <w:rPr>
          <w:rFonts w:ascii="Helvetica" w:hAnsi="Helvetica" w:cs="Arial"/>
          <w:color w:val="000000" w:themeColor="text1"/>
        </w:rPr>
        <w:t>,</w:t>
      </w:r>
      <w:r w:rsidR="00DB5623" w:rsidRPr="00197B4E">
        <w:rPr>
          <w:rFonts w:ascii="Helvetica" w:hAnsi="Helvetica" w:cs="Arial"/>
          <w:color w:val="000000" w:themeColor="text1"/>
        </w:rPr>
        <w:t xml:space="preserve"> è </w:t>
      </w:r>
      <w:r w:rsidR="00101F46">
        <w:rPr>
          <w:rFonts w:ascii="Helvetica" w:hAnsi="Helvetica" w:cs="Arial"/>
          <w:color w:val="000000" w:themeColor="text1"/>
        </w:rPr>
        <w:t>attualmente Segretario Generale dell’Organizzazione mondiale UMEC-WUCT</w:t>
      </w:r>
      <w:r w:rsidR="00F96872">
        <w:rPr>
          <w:rFonts w:ascii="Helvetica" w:hAnsi="Helvetica" w:cs="Arial"/>
          <w:color w:val="000000" w:themeColor="text1"/>
        </w:rPr>
        <w:t>.</w:t>
      </w:r>
    </w:p>
    <w:p w:rsidR="00101F46" w:rsidRDefault="008D0292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 xml:space="preserve">Fa parte del </w:t>
      </w:r>
      <w:r w:rsidR="001F1D5C">
        <w:rPr>
          <w:rFonts w:ascii="Helvetica" w:hAnsi="Helvetica" w:cs="Arial"/>
          <w:color w:val="000000" w:themeColor="text1"/>
        </w:rPr>
        <w:t>Coordinamento</w:t>
      </w:r>
      <w:r>
        <w:rPr>
          <w:rFonts w:ascii="Helvetica" w:hAnsi="Helvetica" w:cs="Arial"/>
          <w:color w:val="000000" w:themeColor="text1"/>
        </w:rPr>
        <w:t xml:space="preserve"> </w:t>
      </w:r>
      <w:r w:rsidR="001F1D5C">
        <w:rPr>
          <w:rFonts w:ascii="Helvetica" w:hAnsi="Helvetica" w:cs="Arial"/>
          <w:color w:val="000000" w:themeColor="text1"/>
        </w:rPr>
        <w:t xml:space="preserve">scientifico </w:t>
      </w:r>
      <w:r>
        <w:rPr>
          <w:rFonts w:ascii="Helvetica" w:hAnsi="Helvetica" w:cs="Arial"/>
          <w:color w:val="000000" w:themeColor="text1"/>
        </w:rPr>
        <w:t xml:space="preserve">del “Centro Polispecialistico Pedagogico Paulo </w:t>
      </w:r>
      <w:proofErr w:type="spellStart"/>
      <w:r>
        <w:rPr>
          <w:rFonts w:ascii="Helvetica" w:hAnsi="Helvetica" w:cs="Arial"/>
          <w:color w:val="000000" w:themeColor="text1"/>
        </w:rPr>
        <w:t>Freire</w:t>
      </w:r>
      <w:proofErr w:type="spellEnd"/>
      <w:r>
        <w:rPr>
          <w:rFonts w:ascii="Helvetica" w:hAnsi="Helvetica" w:cs="Arial"/>
          <w:color w:val="000000" w:themeColor="text1"/>
        </w:rPr>
        <w:t xml:space="preserve">” costituito in convenzione tra Università Roma Tre, AIMC e CONPED. È </w:t>
      </w:r>
      <w:r w:rsidR="001F1D5C">
        <w:rPr>
          <w:rFonts w:ascii="Helvetica" w:hAnsi="Helvetica" w:cs="Arial"/>
          <w:color w:val="000000" w:themeColor="text1"/>
        </w:rPr>
        <w:t xml:space="preserve">stato </w:t>
      </w:r>
      <w:r>
        <w:rPr>
          <w:rFonts w:ascii="Helvetica" w:hAnsi="Helvetica" w:cs="Arial"/>
          <w:color w:val="000000" w:themeColor="text1"/>
        </w:rPr>
        <w:t>consulente scientifico d</w:t>
      </w:r>
      <w:r w:rsidR="001F1D5C">
        <w:rPr>
          <w:rFonts w:ascii="Helvetica" w:hAnsi="Helvetica" w:cs="Arial"/>
          <w:color w:val="000000" w:themeColor="text1"/>
        </w:rPr>
        <w:t xml:space="preserve">i </w:t>
      </w:r>
      <w:r>
        <w:rPr>
          <w:rFonts w:ascii="Helvetica" w:hAnsi="Helvetica" w:cs="Arial"/>
          <w:color w:val="000000" w:themeColor="text1"/>
        </w:rPr>
        <w:t>HUB per l’</w:t>
      </w:r>
      <w:proofErr w:type="spellStart"/>
      <w:r w:rsidR="00217C62">
        <w:rPr>
          <w:rFonts w:ascii="Helvetica" w:hAnsi="Helvetica" w:cs="Arial"/>
          <w:color w:val="000000" w:themeColor="text1"/>
        </w:rPr>
        <w:t>I</w:t>
      </w:r>
      <w:r>
        <w:rPr>
          <w:rFonts w:ascii="Helvetica" w:hAnsi="Helvetica" w:cs="Arial"/>
          <w:color w:val="000000" w:themeColor="text1"/>
        </w:rPr>
        <w:t>nnovation</w:t>
      </w:r>
      <w:proofErr w:type="spellEnd"/>
      <w:r>
        <w:rPr>
          <w:rFonts w:ascii="Helvetica" w:hAnsi="Helvetica" w:cs="Arial"/>
          <w:color w:val="000000" w:themeColor="text1"/>
        </w:rPr>
        <w:t xml:space="preserve"> management.  </w:t>
      </w:r>
    </w:p>
    <w:p w:rsidR="00101F46" w:rsidRDefault="0079509A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Già</w:t>
      </w:r>
      <w:r w:rsidR="006F4685">
        <w:rPr>
          <w:rFonts w:ascii="Helvetica" w:hAnsi="Helvetica" w:cs="Arial"/>
          <w:color w:val="000000" w:themeColor="text1"/>
        </w:rPr>
        <w:t xml:space="preserve"> componente del </w:t>
      </w:r>
      <w:r w:rsidR="00436450">
        <w:rPr>
          <w:rFonts w:ascii="Helvetica" w:hAnsi="Helvetica" w:cs="Arial"/>
          <w:color w:val="000000" w:themeColor="text1"/>
        </w:rPr>
        <w:t>C</w:t>
      </w:r>
      <w:r w:rsidR="006F4685">
        <w:rPr>
          <w:rFonts w:ascii="Helvetica" w:hAnsi="Helvetica" w:cs="Arial"/>
          <w:color w:val="000000" w:themeColor="text1"/>
        </w:rPr>
        <w:t xml:space="preserve">omitato scientifico dell’Istituto Italiano per gli Studi Filosofici </w:t>
      </w:r>
      <w:r w:rsidR="00436450">
        <w:rPr>
          <w:rFonts w:ascii="Helvetica" w:hAnsi="Helvetica" w:cs="Arial"/>
          <w:color w:val="000000" w:themeColor="text1"/>
        </w:rPr>
        <w:t>è</w:t>
      </w:r>
      <w:r w:rsidR="00F96872">
        <w:rPr>
          <w:rFonts w:ascii="Helvetica" w:hAnsi="Helvetica" w:cs="Arial"/>
          <w:color w:val="000000" w:themeColor="text1"/>
        </w:rPr>
        <w:t xml:space="preserve"> c</w:t>
      </w:r>
      <w:r w:rsidR="001F1D5C">
        <w:rPr>
          <w:rFonts w:ascii="Helvetica" w:hAnsi="Helvetica" w:cs="Arial"/>
          <w:color w:val="000000" w:themeColor="text1"/>
        </w:rPr>
        <w:t>omponente del coordinamento scientifico della</w:t>
      </w:r>
      <w:r w:rsidR="00833823">
        <w:rPr>
          <w:rFonts w:ascii="Helvetica" w:hAnsi="Helvetica" w:cs="Arial"/>
          <w:color w:val="000000" w:themeColor="text1"/>
        </w:rPr>
        <w:t xml:space="preserve"> Facoltà di Scienze Politiche, Economiche e Sociali dell’</w:t>
      </w:r>
      <w:proofErr w:type="spellStart"/>
      <w:r w:rsidR="00833823">
        <w:rPr>
          <w:rFonts w:ascii="Helvetica" w:hAnsi="Helvetica" w:cs="Arial"/>
          <w:color w:val="000000" w:themeColor="text1"/>
        </w:rPr>
        <w:t>UniCampus</w:t>
      </w:r>
      <w:proofErr w:type="spellEnd"/>
      <w:r w:rsidR="00833823">
        <w:rPr>
          <w:rFonts w:ascii="Helvetica" w:hAnsi="Helvetica" w:cs="Arial"/>
          <w:color w:val="000000" w:themeColor="text1"/>
        </w:rPr>
        <w:t xml:space="preserve"> HETG di Ginevra (Svizzera)</w:t>
      </w:r>
      <w:r w:rsidR="005B4010">
        <w:rPr>
          <w:rFonts w:ascii="Helvetica" w:hAnsi="Helvetica" w:cs="Arial"/>
          <w:color w:val="000000" w:themeColor="text1"/>
        </w:rPr>
        <w:t>;</w:t>
      </w:r>
      <w:r w:rsidR="00833823">
        <w:rPr>
          <w:rFonts w:ascii="Helvetica" w:hAnsi="Helvetica" w:cs="Arial"/>
          <w:color w:val="000000" w:themeColor="text1"/>
        </w:rPr>
        <w:t xml:space="preserve"> è </w:t>
      </w:r>
      <w:r>
        <w:rPr>
          <w:rFonts w:ascii="Helvetica" w:hAnsi="Helvetica" w:cs="Arial"/>
          <w:color w:val="000000" w:themeColor="text1"/>
        </w:rPr>
        <w:t>responsabile scientifico</w:t>
      </w:r>
      <w:r w:rsidR="00833823">
        <w:rPr>
          <w:rFonts w:ascii="Helvetica" w:hAnsi="Helvetica" w:cs="Arial"/>
          <w:color w:val="000000" w:themeColor="text1"/>
        </w:rPr>
        <w:t xml:space="preserve"> della Libera Università Popolare Maria Badaloni di Roma. </w:t>
      </w:r>
      <w:r w:rsidR="00DB5623" w:rsidRPr="00197B4E">
        <w:rPr>
          <w:rFonts w:ascii="Helvetica" w:hAnsi="Helvetica" w:cs="Arial"/>
          <w:color w:val="000000" w:themeColor="text1"/>
        </w:rPr>
        <w:t>Docente a contratto e cultore in materie pedagogiche e giuridiche in Università italiane</w:t>
      </w:r>
      <w:r w:rsidR="00436450">
        <w:rPr>
          <w:rFonts w:ascii="Helvetica" w:hAnsi="Helvetica" w:cs="Arial"/>
          <w:color w:val="000000" w:themeColor="text1"/>
        </w:rPr>
        <w:t>, estere</w:t>
      </w:r>
      <w:r w:rsidR="00DB5623" w:rsidRPr="00197B4E">
        <w:rPr>
          <w:rFonts w:ascii="Helvetica" w:hAnsi="Helvetica" w:cs="Arial"/>
          <w:color w:val="000000" w:themeColor="text1"/>
        </w:rPr>
        <w:t xml:space="preserve"> </w:t>
      </w:r>
      <w:r w:rsidR="00F96872">
        <w:rPr>
          <w:rFonts w:ascii="Helvetica" w:hAnsi="Helvetica" w:cs="Arial"/>
          <w:color w:val="000000" w:themeColor="text1"/>
        </w:rPr>
        <w:t xml:space="preserve">e Pontificie </w:t>
      </w:r>
      <w:r w:rsidR="00DB5623" w:rsidRPr="00197B4E">
        <w:rPr>
          <w:rFonts w:ascii="Helvetica" w:hAnsi="Helvetica" w:cs="Arial"/>
          <w:color w:val="000000" w:themeColor="text1"/>
        </w:rPr>
        <w:t xml:space="preserve">è curatore di collane editoriali e ha all’attivo una significativa produzione pubblicistica con oltre </w:t>
      </w:r>
      <w:r w:rsidR="00101F46">
        <w:rPr>
          <w:rFonts w:ascii="Helvetica" w:hAnsi="Helvetica" w:cs="Arial"/>
          <w:color w:val="000000" w:themeColor="text1"/>
        </w:rPr>
        <w:t>cento</w:t>
      </w:r>
      <w:r w:rsidR="00DB5623" w:rsidRPr="00197B4E">
        <w:rPr>
          <w:rFonts w:ascii="Helvetica" w:hAnsi="Helvetica" w:cs="Arial"/>
          <w:color w:val="000000" w:themeColor="text1"/>
        </w:rPr>
        <w:t xml:space="preserve"> articoli</w:t>
      </w:r>
      <w:r w:rsidR="006A7414">
        <w:rPr>
          <w:rFonts w:ascii="Helvetica" w:hAnsi="Helvetica" w:cs="Arial"/>
          <w:color w:val="000000" w:themeColor="text1"/>
        </w:rPr>
        <w:t xml:space="preserve"> in testate nazionali</w:t>
      </w:r>
      <w:r w:rsidR="00C17BF8">
        <w:rPr>
          <w:rFonts w:ascii="Helvetica" w:hAnsi="Helvetica" w:cs="Arial"/>
          <w:color w:val="000000" w:themeColor="text1"/>
        </w:rPr>
        <w:t xml:space="preserve"> e scientifiche</w:t>
      </w:r>
      <w:r w:rsidR="005B4010">
        <w:rPr>
          <w:rFonts w:ascii="Helvetica" w:hAnsi="Helvetica" w:cs="Arial"/>
          <w:color w:val="000000" w:themeColor="text1"/>
        </w:rPr>
        <w:t xml:space="preserve"> e la direzione di vaie testate giornalistiche a carattere nazionale.</w:t>
      </w:r>
    </w:p>
    <w:p w:rsidR="00436450" w:rsidRDefault="00342E26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 w:rsidRPr="00197B4E">
        <w:rPr>
          <w:rFonts w:ascii="Helvetica" w:hAnsi="Helvetica" w:cs="Arial"/>
          <w:color w:val="000000" w:themeColor="text1"/>
        </w:rPr>
        <w:t>Curatore di antologie di poeti contemporanei è autore</w:t>
      </w:r>
      <w:r w:rsidR="00AE3E64">
        <w:rPr>
          <w:rFonts w:ascii="Helvetica" w:hAnsi="Helvetica" w:cs="Arial"/>
          <w:color w:val="000000" w:themeColor="text1"/>
        </w:rPr>
        <w:t>, nel campo pedagogico-didattico,</w:t>
      </w:r>
      <w:r w:rsidR="00101F46">
        <w:rPr>
          <w:rFonts w:ascii="Helvetica" w:hAnsi="Helvetica" w:cs="Arial"/>
          <w:color w:val="000000" w:themeColor="text1"/>
        </w:rPr>
        <w:t xml:space="preserve"> </w:t>
      </w:r>
      <w:r w:rsidRPr="00197B4E">
        <w:rPr>
          <w:rFonts w:ascii="Helvetica" w:hAnsi="Helvetica" w:cs="Arial"/>
          <w:color w:val="000000" w:themeColor="text1"/>
        </w:rPr>
        <w:t xml:space="preserve">di </w:t>
      </w:r>
      <w:r w:rsidRPr="000D66CF">
        <w:rPr>
          <w:rFonts w:ascii="Helvetica" w:hAnsi="Helvetica" w:cs="Arial"/>
          <w:i/>
          <w:iCs/>
          <w:color w:val="000000" w:themeColor="text1"/>
        </w:rPr>
        <w:t>“La bella scuola”</w:t>
      </w:r>
      <w:r w:rsidR="00101F46">
        <w:rPr>
          <w:rFonts w:ascii="Helvetica" w:hAnsi="Helvetica" w:cs="Arial"/>
          <w:color w:val="000000" w:themeColor="text1"/>
        </w:rPr>
        <w:t xml:space="preserve"> </w:t>
      </w:r>
      <w:r w:rsidRPr="00197B4E">
        <w:rPr>
          <w:rFonts w:ascii="Helvetica" w:hAnsi="Helvetica" w:cs="Arial"/>
          <w:color w:val="000000" w:themeColor="text1"/>
        </w:rPr>
        <w:t>(prefazione del prof. Luigi Berlinguer) e coautore</w:t>
      </w:r>
      <w:r w:rsidR="006F4685">
        <w:rPr>
          <w:rFonts w:ascii="Helvetica" w:hAnsi="Helvetica" w:cs="Arial"/>
          <w:color w:val="000000" w:themeColor="text1"/>
        </w:rPr>
        <w:t xml:space="preserve">, fra gli altri, </w:t>
      </w:r>
      <w:r w:rsidRPr="00197B4E">
        <w:rPr>
          <w:rFonts w:ascii="Helvetica" w:hAnsi="Helvetica" w:cs="Arial"/>
          <w:color w:val="000000" w:themeColor="text1"/>
        </w:rPr>
        <w:t>d</w:t>
      </w:r>
      <w:r w:rsidR="00197B4E">
        <w:rPr>
          <w:rFonts w:ascii="Helvetica" w:hAnsi="Helvetica" w:cs="Arial"/>
          <w:color w:val="000000" w:themeColor="text1"/>
        </w:rPr>
        <w:t>ei libri:</w:t>
      </w:r>
      <w:r w:rsidRPr="00197B4E">
        <w:rPr>
          <w:rFonts w:ascii="Helvetica" w:hAnsi="Helvetica" w:cs="Arial"/>
          <w:color w:val="000000" w:themeColor="text1"/>
        </w:rPr>
        <w:t xml:space="preserve"> </w:t>
      </w:r>
      <w:r w:rsidR="00197B4E" w:rsidRPr="00197B4E">
        <w:rPr>
          <w:rFonts w:ascii="Helvetica" w:hAnsi="Helvetica" w:cs="Arial"/>
          <w:i/>
          <w:iCs/>
          <w:color w:val="000000" w:themeColor="text1"/>
        </w:rPr>
        <w:t>“Educational management”</w:t>
      </w:r>
      <w:r w:rsidR="00197B4E" w:rsidRPr="00197B4E">
        <w:rPr>
          <w:rFonts w:ascii="Helvetica" w:hAnsi="Helvetica" w:cs="Arial"/>
          <w:color w:val="000000" w:themeColor="text1"/>
        </w:rPr>
        <w:t xml:space="preserve">, </w:t>
      </w:r>
      <w:r w:rsidR="00197B4E" w:rsidRPr="00197B4E">
        <w:rPr>
          <w:rFonts w:ascii="Helvetica" w:hAnsi="Helvetica" w:cs="Arial"/>
          <w:i/>
          <w:iCs/>
          <w:color w:val="000000" w:themeColor="text1"/>
        </w:rPr>
        <w:t>“Apprendi-menti: menti che apprendono”</w:t>
      </w:r>
      <w:r w:rsidR="00197B4E" w:rsidRPr="00197B4E">
        <w:rPr>
          <w:rFonts w:ascii="Helvetica" w:hAnsi="Helvetica" w:cs="Arial"/>
          <w:color w:val="000000" w:themeColor="text1"/>
        </w:rPr>
        <w:t xml:space="preserve">, </w:t>
      </w:r>
      <w:r w:rsidR="00197B4E" w:rsidRPr="00197B4E">
        <w:rPr>
          <w:rFonts w:ascii="Helvetica" w:hAnsi="Helvetica" w:cs="Arial"/>
          <w:i/>
          <w:iCs/>
          <w:color w:val="000000" w:themeColor="text1"/>
        </w:rPr>
        <w:t>“La scuola che apprende: le</w:t>
      </w:r>
      <w:r w:rsidR="005F3091">
        <w:rPr>
          <w:rFonts w:ascii="Helvetica" w:hAnsi="Helvetica" w:cs="Arial"/>
          <w:i/>
          <w:iCs/>
          <w:color w:val="000000" w:themeColor="text1"/>
        </w:rPr>
        <w:t>a</w:t>
      </w:r>
      <w:r w:rsidR="00197B4E" w:rsidRPr="00197B4E">
        <w:rPr>
          <w:rFonts w:ascii="Helvetica" w:hAnsi="Helvetica" w:cs="Arial"/>
          <w:i/>
          <w:iCs/>
          <w:color w:val="000000" w:themeColor="text1"/>
        </w:rPr>
        <w:t xml:space="preserve">dership e </w:t>
      </w:r>
      <w:proofErr w:type="spellStart"/>
      <w:r w:rsidR="00197B4E" w:rsidRPr="00197B4E">
        <w:rPr>
          <w:rFonts w:ascii="Helvetica" w:hAnsi="Helvetica" w:cs="Arial"/>
          <w:i/>
          <w:iCs/>
          <w:color w:val="000000" w:themeColor="text1"/>
        </w:rPr>
        <w:t>learning</w:t>
      </w:r>
      <w:proofErr w:type="spellEnd"/>
      <w:r w:rsidR="00197B4E" w:rsidRPr="00197B4E">
        <w:rPr>
          <w:rFonts w:ascii="Helvetica" w:hAnsi="Helvetica" w:cs="Arial"/>
          <w:i/>
          <w:iCs/>
          <w:color w:val="000000" w:themeColor="text1"/>
        </w:rPr>
        <w:t xml:space="preserve"> </w:t>
      </w:r>
      <w:proofErr w:type="spellStart"/>
      <w:r w:rsidR="00197B4E" w:rsidRPr="00197B4E">
        <w:rPr>
          <w:rFonts w:ascii="Helvetica" w:hAnsi="Helvetica" w:cs="Arial"/>
          <w:i/>
          <w:iCs/>
          <w:color w:val="000000" w:themeColor="text1"/>
        </w:rPr>
        <w:t>organization</w:t>
      </w:r>
      <w:proofErr w:type="spellEnd"/>
      <w:r w:rsidR="00197B4E" w:rsidRPr="00197B4E">
        <w:rPr>
          <w:rFonts w:ascii="Helvetica" w:hAnsi="Helvetica" w:cs="Arial"/>
          <w:i/>
          <w:iCs/>
          <w:color w:val="000000" w:themeColor="text1"/>
        </w:rPr>
        <w:t>”</w:t>
      </w:r>
      <w:r w:rsidR="00197B4E" w:rsidRPr="00197B4E">
        <w:rPr>
          <w:rFonts w:ascii="Helvetica" w:hAnsi="Helvetica" w:cs="Arial"/>
          <w:color w:val="000000" w:themeColor="text1"/>
        </w:rPr>
        <w:t xml:space="preserve">, </w:t>
      </w:r>
      <w:r w:rsidR="00197B4E" w:rsidRPr="00197B4E">
        <w:rPr>
          <w:rFonts w:ascii="Helvetica" w:hAnsi="Helvetica" w:cs="Arial"/>
          <w:i/>
          <w:iCs/>
          <w:color w:val="000000" w:themeColor="text1"/>
        </w:rPr>
        <w:t>“La scuola organizzata”,</w:t>
      </w:r>
      <w:r w:rsidR="00197B4E" w:rsidRPr="00197B4E">
        <w:rPr>
          <w:rFonts w:ascii="Helvetica" w:hAnsi="Helvetica" w:cs="Arial"/>
          <w:color w:val="000000" w:themeColor="text1"/>
        </w:rPr>
        <w:t xml:space="preserve"> </w:t>
      </w:r>
      <w:r w:rsidR="00197B4E" w:rsidRPr="00197B4E">
        <w:rPr>
          <w:rFonts w:ascii="Helvetica" w:hAnsi="Helvetica" w:cs="Arial"/>
          <w:i/>
          <w:iCs/>
          <w:color w:val="000000" w:themeColor="text1"/>
        </w:rPr>
        <w:t>“Autismo, per una visione sistemica”</w:t>
      </w:r>
      <w:r w:rsidR="00F96872">
        <w:rPr>
          <w:rFonts w:ascii="Helvetica" w:hAnsi="Helvetica" w:cs="Arial"/>
          <w:color w:val="000000" w:themeColor="text1"/>
        </w:rPr>
        <w:t xml:space="preserve">, </w:t>
      </w:r>
      <w:r w:rsidR="00F96872" w:rsidRPr="00F96872">
        <w:rPr>
          <w:rFonts w:ascii="Helvetica" w:hAnsi="Helvetica" w:cs="Arial"/>
          <w:i/>
          <w:iCs/>
          <w:color w:val="000000" w:themeColor="text1"/>
        </w:rPr>
        <w:t>“Filosofia e prassi dell’inclusione”</w:t>
      </w:r>
      <w:r w:rsidR="00217C62">
        <w:rPr>
          <w:rFonts w:ascii="Helvetica" w:hAnsi="Helvetica" w:cs="Arial"/>
          <w:color w:val="000000" w:themeColor="text1"/>
        </w:rPr>
        <w:t xml:space="preserve">, </w:t>
      </w:r>
      <w:r w:rsidR="00217C62" w:rsidRPr="00217C62">
        <w:rPr>
          <w:rFonts w:ascii="Helvetica" w:hAnsi="Helvetica" w:cs="Arial"/>
          <w:i/>
          <w:iCs/>
          <w:color w:val="000000" w:themeColor="text1"/>
        </w:rPr>
        <w:t xml:space="preserve">“Tecnologie e Didattica. Teorie, strategie e strumenti per l’inclusione scolastica” </w:t>
      </w:r>
      <w:r w:rsidR="00C17BF8">
        <w:rPr>
          <w:rFonts w:ascii="Helvetica" w:hAnsi="Helvetica" w:cs="Arial"/>
          <w:color w:val="000000" w:themeColor="text1"/>
        </w:rPr>
        <w:t>e “</w:t>
      </w:r>
      <w:r w:rsidR="00C17BF8" w:rsidRPr="00833823">
        <w:rPr>
          <w:rFonts w:ascii="Helvetica" w:hAnsi="Helvetica" w:cs="Arial"/>
          <w:i/>
          <w:iCs/>
          <w:color w:val="000000" w:themeColor="text1"/>
        </w:rPr>
        <w:t>La Scuola Materna Statale, il complesso percorso della Legge 444/1968</w:t>
      </w:r>
      <w:r w:rsidR="00C17BF8">
        <w:rPr>
          <w:rFonts w:ascii="Helvetica" w:hAnsi="Helvetica" w:cs="Arial"/>
          <w:color w:val="000000" w:themeColor="text1"/>
        </w:rPr>
        <w:t>”.</w:t>
      </w:r>
      <w:r w:rsidR="00833823">
        <w:rPr>
          <w:rFonts w:ascii="Helvetica" w:hAnsi="Helvetica" w:cs="Arial"/>
          <w:color w:val="000000" w:themeColor="text1"/>
        </w:rPr>
        <w:t xml:space="preserve"> </w:t>
      </w:r>
    </w:p>
    <w:p w:rsidR="006F4685" w:rsidRPr="005F3091" w:rsidRDefault="00436450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Possiede</w:t>
      </w:r>
      <w:r w:rsidR="00833823">
        <w:rPr>
          <w:rFonts w:ascii="Helvetica" w:hAnsi="Helvetica" w:cs="Arial"/>
          <w:color w:val="000000" w:themeColor="text1"/>
        </w:rPr>
        <w:t xml:space="preserve"> una </w:t>
      </w:r>
      <w:r w:rsidR="00F96872">
        <w:rPr>
          <w:rFonts w:ascii="Helvetica" w:hAnsi="Helvetica" w:cs="Arial"/>
          <w:color w:val="000000" w:themeColor="text1"/>
        </w:rPr>
        <w:t>ultra</w:t>
      </w:r>
      <w:r w:rsidR="00AE3E64">
        <w:rPr>
          <w:rFonts w:ascii="Helvetica" w:hAnsi="Helvetica" w:cs="Arial"/>
          <w:color w:val="000000" w:themeColor="text1"/>
        </w:rPr>
        <w:t xml:space="preserve">ventennale </w:t>
      </w:r>
      <w:r w:rsidR="005F3091">
        <w:rPr>
          <w:rFonts w:ascii="Helvetica" w:hAnsi="Helvetica" w:cs="Arial"/>
          <w:color w:val="000000" w:themeColor="text1"/>
        </w:rPr>
        <w:t>esperienza</w:t>
      </w:r>
      <w:r w:rsidR="00833823">
        <w:rPr>
          <w:rFonts w:ascii="Helvetica" w:hAnsi="Helvetica" w:cs="Arial"/>
          <w:color w:val="000000" w:themeColor="text1"/>
        </w:rPr>
        <w:t xml:space="preserve"> convegnistica</w:t>
      </w:r>
      <w:r w:rsidR="00F96872">
        <w:rPr>
          <w:rFonts w:ascii="Helvetica" w:hAnsi="Helvetica" w:cs="Arial"/>
          <w:color w:val="000000" w:themeColor="text1"/>
        </w:rPr>
        <w:t xml:space="preserve">, </w:t>
      </w:r>
      <w:r w:rsidR="00894F44">
        <w:rPr>
          <w:rFonts w:ascii="Helvetica" w:hAnsi="Helvetica" w:cs="Arial"/>
          <w:color w:val="000000" w:themeColor="text1"/>
        </w:rPr>
        <w:t>formativa</w:t>
      </w:r>
      <w:r w:rsidR="00F96872">
        <w:rPr>
          <w:rFonts w:ascii="Helvetica" w:hAnsi="Helvetica" w:cs="Arial"/>
          <w:color w:val="000000" w:themeColor="text1"/>
        </w:rPr>
        <w:t xml:space="preserve"> e di ricerca</w:t>
      </w:r>
      <w:r w:rsidR="00833823">
        <w:rPr>
          <w:rFonts w:ascii="Helvetica" w:hAnsi="Helvetica" w:cs="Arial"/>
          <w:color w:val="000000" w:themeColor="text1"/>
        </w:rPr>
        <w:t>, nazionale e internazionale.</w:t>
      </w:r>
      <w:r w:rsidR="006F4685">
        <w:rPr>
          <w:rFonts w:ascii="Helvetica" w:hAnsi="Helvetica" w:cs="Arial"/>
          <w:color w:val="000000" w:themeColor="text1"/>
        </w:rPr>
        <w:t xml:space="preserve"> </w:t>
      </w:r>
      <w:r w:rsidR="005F3091">
        <w:rPr>
          <w:rFonts w:ascii="Helvetica" w:hAnsi="Helvetica" w:cs="Arial"/>
          <w:color w:val="000000" w:themeColor="text1"/>
        </w:rPr>
        <w:t>È socio delle società scientifiche nazionali SIPES, SIRD, SIPEGES.</w:t>
      </w:r>
    </w:p>
    <w:p w:rsidR="005B4010" w:rsidRDefault="00197B4E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color w:val="000000" w:themeColor="text1"/>
        </w:rPr>
      </w:pPr>
      <w:r w:rsidRPr="006A7414">
        <w:rPr>
          <w:rFonts w:ascii="Helvetica" w:hAnsi="Helvetica" w:cs="Arial"/>
          <w:color w:val="000000" w:themeColor="text1"/>
        </w:rPr>
        <w:lastRenderedPageBreak/>
        <w:t xml:space="preserve">Componente </w:t>
      </w:r>
      <w:r w:rsidR="00101F46">
        <w:rPr>
          <w:rFonts w:ascii="Helvetica" w:hAnsi="Helvetica" w:cs="Arial"/>
          <w:color w:val="000000" w:themeColor="text1"/>
        </w:rPr>
        <w:t xml:space="preserve">per 13 anni </w:t>
      </w:r>
      <w:r w:rsidR="006A7414" w:rsidRPr="006A7414">
        <w:rPr>
          <w:rFonts w:ascii="Helvetica" w:hAnsi="Helvetica" w:cs="Arial"/>
          <w:color w:val="000000" w:themeColor="text1"/>
        </w:rPr>
        <w:t>della Consulta nazionale scuola, educazione e università della Conferenza Episcopale Italiana</w:t>
      </w:r>
      <w:r w:rsidRPr="006A7414">
        <w:rPr>
          <w:rFonts w:ascii="Helvetica" w:hAnsi="Helvetica" w:cs="Arial"/>
          <w:color w:val="000000" w:themeColor="text1"/>
        </w:rPr>
        <w:t>, è stato coordinatore</w:t>
      </w:r>
      <w:r w:rsidR="006A7414" w:rsidRPr="006A7414">
        <w:rPr>
          <w:rFonts w:ascii="Helvetica" w:hAnsi="Helvetica" w:cs="Arial"/>
          <w:color w:val="000000" w:themeColor="text1"/>
        </w:rPr>
        <w:t xml:space="preserve"> nazionale</w:t>
      </w:r>
      <w:r w:rsidRPr="006A7414">
        <w:rPr>
          <w:rFonts w:ascii="Helvetica" w:hAnsi="Helvetica" w:cs="Arial"/>
          <w:color w:val="000000" w:themeColor="text1"/>
        </w:rPr>
        <w:t xml:space="preserve"> del FONADDS (Forum nazionale delle Associazioni dei docenti e dirigenti scolastici) </w:t>
      </w:r>
      <w:r w:rsidR="006A7414" w:rsidRPr="000B2F3B">
        <w:rPr>
          <w:rFonts w:ascii="Helvetica" w:hAnsi="Helvetica" w:cs="Arial"/>
          <w:color w:val="000000" w:themeColor="text1"/>
        </w:rPr>
        <w:t>istituito dal MIUR con DM n.189/2018</w:t>
      </w:r>
      <w:r w:rsidR="006A7414" w:rsidRPr="006A7414">
        <w:rPr>
          <w:rFonts w:ascii="Helvetica" w:hAnsi="Helvetica" w:cs="Arial"/>
          <w:color w:val="000000" w:themeColor="text1"/>
        </w:rPr>
        <w:t xml:space="preserve">. </w:t>
      </w:r>
    </w:p>
    <w:p w:rsidR="005162D4" w:rsidRDefault="006A7414" w:rsidP="009C2B7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bCs/>
          <w:color w:val="000000" w:themeColor="text1"/>
        </w:rPr>
      </w:pPr>
      <w:r w:rsidRPr="006A7414">
        <w:rPr>
          <w:rFonts w:ascii="Helvetica" w:hAnsi="Helvetica" w:cs="Arial"/>
          <w:color w:val="000000" w:themeColor="text1"/>
        </w:rPr>
        <w:t>Fra le altre significative esperienze: c</w:t>
      </w:r>
      <w:r w:rsidR="00197B4E" w:rsidRPr="006A7414">
        <w:rPr>
          <w:rFonts w:ascii="Helvetica" w:hAnsi="Helvetica" w:cs="Arial"/>
          <w:color w:val="000000" w:themeColor="text1"/>
        </w:rPr>
        <w:t xml:space="preserve">omponente </w:t>
      </w:r>
      <w:r>
        <w:rPr>
          <w:rFonts w:ascii="Helvetica" w:hAnsi="Helvetica" w:cs="Arial"/>
          <w:color w:val="000000" w:themeColor="text1"/>
        </w:rPr>
        <w:t>(</w:t>
      </w:r>
      <w:r w:rsidR="00197B4E" w:rsidRPr="006A7414">
        <w:rPr>
          <w:rFonts w:ascii="Helvetica" w:hAnsi="Helvetica" w:cs="Arial"/>
          <w:color w:val="000000" w:themeColor="text1"/>
        </w:rPr>
        <w:t>2007</w:t>
      </w:r>
      <w:r>
        <w:rPr>
          <w:rFonts w:ascii="Helvetica" w:hAnsi="Helvetica" w:cs="Arial"/>
          <w:color w:val="000000" w:themeColor="text1"/>
        </w:rPr>
        <w:t>)</w:t>
      </w:r>
      <w:r w:rsidR="00197B4E" w:rsidRPr="006A7414">
        <w:rPr>
          <w:rFonts w:ascii="Helvetica" w:hAnsi="Helvetica" w:cs="Arial"/>
          <w:color w:val="000000" w:themeColor="text1"/>
        </w:rPr>
        <w:t xml:space="preserve"> della Commissione del Ministero della Pubblica Istruzione per l'elevamento dell'obbligo scolastico</w:t>
      </w:r>
      <w:r w:rsidRPr="006A7414">
        <w:rPr>
          <w:rFonts w:ascii="Helvetica" w:hAnsi="Helvetica" w:cs="Arial"/>
          <w:color w:val="000000" w:themeColor="text1"/>
        </w:rPr>
        <w:t xml:space="preserve">; </w:t>
      </w:r>
      <w:r w:rsidR="000B2F3B" w:rsidRPr="000B2F3B">
        <w:rPr>
          <w:rFonts w:ascii="Helvetica" w:hAnsi="Helvetica" w:cs="Arial"/>
          <w:bCs/>
          <w:color w:val="000000" w:themeColor="text1"/>
        </w:rPr>
        <w:t>Ricercatore e responsabile valutazione dei processi c/</w:t>
      </w:r>
      <w:r w:rsidR="000B2F3B" w:rsidRPr="006A7414">
        <w:rPr>
          <w:rFonts w:ascii="Helvetica" w:hAnsi="Helvetica" w:cs="Arial"/>
          <w:bCs/>
          <w:color w:val="000000" w:themeColor="text1"/>
        </w:rPr>
        <w:t>o l’</w:t>
      </w:r>
      <w:r w:rsidR="000B2F3B" w:rsidRPr="000B2F3B">
        <w:rPr>
          <w:rFonts w:ascii="Helvetica" w:hAnsi="Helvetica" w:cs="Arial"/>
          <w:bCs/>
          <w:color w:val="000000" w:themeColor="text1"/>
        </w:rPr>
        <w:t xml:space="preserve">Ente di ricerca  IISPA </w:t>
      </w:r>
      <w:r w:rsidR="005F3091">
        <w:rPr>
          <w:rFonts w:ascii="Helvetica" w:hAnsi="Helvetica" w:cs="Arial"/>
          <w:bCs/>
          <w:color w:val="000000" w:themeColor="text1"/>
        </w:rPr>
        <w:t>(</w:t>
      </w:r>
      <w:r w:rsidR="000B2F3B" w:rsidRPr="000B2F3B">
        <w:rPr>
          <w:rFonts w:ascii="Helvetica" w:hAnsi="Helvetica" w:cs="Arial"/>
          <w:bCs/>
          <w:color w:val="000000" w:themeColor="text1"/>
        </w:rPr>
        <w:t>Istituto Italiano di Studi sulle Politiche Ambientali</w:t>
      </w:r>
      <w:r w:rsidR="005F3091">
        <w:rPr>
          <w:rFonts w:ascii="Helvetica" w:hAnsi="Helvetica" w:cs="Arial"/>
          <w:bCs/>
          <w:color w:val="000000" w:themeColor="text1"/>
        </w:rPr>
        <w:t>)</w:t>
      </w:r>
      <w:r w:rsidRPr="006A7414">
        <w:rPr>
          <w:rFonts w:ascii="Helvetica" w:hAnsi="Helvetica" w:cs="Arial"/>
          <w:bCs/>
          <w:color w:val="000000" w:themeColor="text1"/>
        </w:rPr>
        <w:t xml:space="preserve">; </w:t>
      </w:r>
      <w:r w:rsidR="000B2F3B" w:rsidRPr="000B2F3B">
        <w:rPr>
          <w:rFonts w:ascii="Helvetica" w:hAnsi="Helvetica" w:cs="Arial"/>
          <w:bCs/>
          <w:color w:val="000000" w:themeColor="text1"/>
        </w:rPr>
        <w:t xml:space="preserve">Componente </w:t>
      </w:r>
      <w:r>
        <w:rPr>
          <w:rFonts w:ascii="Helvetica" w:hAnsi="Helvetica" w:cs="Arial"/>
          <w:bCs/>
          <w:color w:val="000000" w:themeColor="text1"/>
        </w:rPr>
        <w:t xml:space="preserve">(2017) </w:t>
      </w:r>
      <w:r w:rsidR="005F3091">
        <w:rPr>
          <w:rFonts w:ascii="Helvetica" w:hAnsi="Helvetica" w:cs="Arial"/>
          <w:bCs/>
          <w:color w:val="000000" w:themeColor="text1"/>
        </w:rPr>
        <w:t xml:space="preserve">del </w:t>
      </w:r>
      <w:r w:rsidR="000B2F3B" w:rsidRPr="000B2F3B">
        <w:rPr>
          <w:rFonts w:ascii="Helvetica" w:hAnsi="Helvetica" w:cs="Arial"/>
          <w:bCs/>
          <w:color w:val="000000" w:themeColor="text1"/>
        </w:rPr>
        <w:t xml:space="preserve">Gruppo di Coordinamento Paritetico per l’elaborazione e la sperimentazione degli strumenti per la valutazione dei dirigenti scolastici delle scuole paritarie – promosso dall’INVALSI in collaborazione con il CODIRES </w:t>
      </w:r>
      <w:r w:rsidR="00581BDD" w:rsidRPr="000B2F3B">
        <w:rPr>
          <w:rFonts w:ascii="Helvetica" w:hAnsi="Helvetica" w:cs="Arial"/>
          <w:bCs/>
          <w:color w:val="000000" w:themeColor="text1"/>
        </w:rPr>
        <w:t>–</w:t>
      </w:r>
      <w:r w:rsidR="000B2F3B" w:rsidRPr="000B2F3B">
        <w:rPr>
          <w:rFonts w:ascii="Helvetica" w:hAnsi="Helvetica" w:cs="Arial"/>
          <w:bCs/>
          <w:color w:val="000000" w:themeColor="text1"/>
        </w:rPr>
        <w:t xml:space="preserve"> Progetto di sperimentazione per la valutazione dei Coordinatori didattici delle scuole pubbliche paritarie nell’ambito del Progetto PRODIS</w:t>
      </w:r>
      <w:r w:rsidRPr="005162D4">
        <w:rPr>
          <w:rFonts w:ascii="Helvetica" w:hAnsi="Helvetica" w:cs="Arial"/>
          <w:bCs/>
          <w:color w:val="000000" w:themeColor="text1"/>
        </w:rPr>
        <w:t xml:space="preserve"> </w:t>
      </w:r>
      <w:r w:rsidR="000B2F3B" w:rsidRPr="000B2F3B">
        <w:rPr>
          <w:rFonts w:ascii="Helvetica" w:hAnsi="Helvetica" w:cs="Arial"/>
          <w:bCs/>
          <w:color w:val="000000" w:themeColor="text1"/>
        </w:rPr>
        <w:t>(Codice di Progetto 10.1.1-</w:t>
      </w:r>
      <w:r w:rsidR="00AE3E64">
        <w:rPr>
          <w:rFonts w:ascii="Helvetica" w:hAnsi="Helvetica" w:cs="Arial"/>
          <w:bCs/>
          <w:color w:val="000000" w:themeColor="text1"/>
        </w:rPr>
        <w:t xml:space="preserve"> </w:t>
      </w:r>
      <w:r w:rsidR="000B2F3B" w:rsidRPr="000B2F3B">
        <w:rPr>
          <w:rFonts w:ascii="Helvetica" w:hAnsi="Helvetica" w:cs="Arial"/>
          <w:bCs/>
          <w:color w:val="000000" w:themeColor="text1"/>
        </w:rPr>
        <w:t>FSEPON-INVALSI-2016-1)</w:t>
      </w:r>
      <w:r>
        <w:rPr>
          <w:rFonts w:ascii="Helvetica" w:hAnsi="Helvetica" w:cs="Arial"/>
          <w:bCs/>
          <w:color w:val="000000" w:themeColor="text1"/>
        </w:rPr>
        <w:t xml:space="preserve">; </w:t>
      </w:r>
      <w:r w:rsidRPr="006A7414">
        <w:rPr>
          <w:rFonts w:ascii="Helvetica" w:hAnsi="Helvetica" w:cs="Arial"/>
          <w:bCs/>
          <w:color w:val="000000" w:themeColor="text1"/>
        </w:rPr>
        <w:t>c</w:t>
      </w:r>
      <w:r w:rsidR="000B2F3B" w:rsidRPr="000B2F3B">
        <w:rPr>
          <w:rFonts w:ascii="Helvetica" w:hAnsi="Helvetica" w:cs="Arial"/>
          <w:bCs/>
          <w:color w:val="000000" w:themeColor="text1"/>
        </w:rPr>
        <w:t xml:space="preserve">omponente </w:t>
      </w:r>
      <w:r w:rsidRPr="006A7414">
        <w:rPr>
          <w:rFonts w:ascii="Helvetica" w:hAnsi="Helvetica" w:cs="Arial"/>
          <w:bCs/>
          <w:color w:val="000000" w:themeColor="text1"/>
        </w:rPr>
        <w:t xml:space="preserve">(2015) </w:t>
      </w:r>
      <w:r w:rsidR="005F3091">
        <w:rPr>
          <w:rFonts w:ascii="Helvetica" w:hAnsi="Helvetica" w:cs="Arial"/>
          <w:bCs/>
          <w:color w:val="000000" w:themeColor="text1"/>
        </w:rPr>
        <w:t>del C</w:t>
      </w:r>
      <w:r w:rsidR="000B2F3B" w:rsidRPr="000B2F3B">
        <w:rPr>
          <w:rFonts w:ascii="Helvetica" w:hAnsi="Helvetica" w:cs="Arial"/>
          <w:bCs/>
          <w:color w:val="000000" w:themeColor="text1"/>
        </w:rPr>
        <w:t>omitato scientifico di progettazione e valutazione progetto "</w:t>
      </w:r>
      <w:r w:rsidR="000D66CF" w:rsidRPr="000B2F3B">
        <w:rPr>
          <w:rFonts w:ascii="Helvetica" w:hAnsi="Helvetica" w:cs="Arial"/>
          <w:bCs/>
          <w:color w:val="000000" w:themeColor="text1"/>
        </w:rPr>
        <w:t>IO SONO QUÌ</w:t>
      </w:r>
      <w:r w:rsidR="000B2F3B" w:rsidRPr="000B2F3B">
        <w:rPr>
          <w:rFonts w:ascii="Helvetica" w:hAnsi="Helvetica" w:cs="Arial"/>
          <w:bCs/>
          <w:color w:val="000000" w:themeColor="text1"/>
        </w:rPr>
        <w:t>" sul tema della legalità promosso dall'Autorità garante per l'infanzia e l'adolescenza nell'ambito del Piano di Azione Giovani Sicurezza e Legalità (PAG) del Ministero dell'Interno</w:t>
      </w:r>
      <w:r w:rsidR="005162D4">
        <w:rPr>
          <w:rFonts w:ascii="Helvetica" w:hAnsi="Helvetica" w:cs="Arial"/>
          <w:bCs/>
          <w:color w:val="000000" w:themeColor="text1"/>
        </w:rPr>
        <w:t>.</w:t>
      </w:r>
    </w:p>
    <w:p w:rsidR="00C20324" w:rsidRDefault="005162D4" w:rsidP="00C2032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bCs/>
          <w:color w:val="000000" w:themeColor="text1"/>
        </w:rPr>
      </w:pPr>
      <w:r>
        <w:rPr>
          <w:rFonts w:ascii="Helvetica" w:hAnsi="Helvetica" w:cs="Arial"/>
          <w:bCs/>
          <w:color w:val="000000" w:themeColor="text1"/>
        </w:rPr>
        <w:t>Ha al suo attivo numerose regie multimediali, è coautore di documentari televisivi</w:t>
      </w:r>
      <w:r w:rsidR="000B2F3B" w:rsidRPr="000B2F3B">
        <w:rPr>
          <w:rFonts w:ascii="Helvetica" w:hAnsi="Helvetica" w:cs="Arial"/>
          <w:bCs/>
          <w:color w:val="000000" w:themeColor="text1"/>
        </w:rPr>
        <w:t xml:space="preserve"> </w:t>
      </w:r>
      <w:r>
        <w:rPr>
          <w:rFonts w:ascii="Helvetica" w:hAnsi="Helvetica" w:cs="Arial"/>
          <w:bCs/>
          <w:color w:val="000000" w:themeColor="text1"/>
        </w:rPr>
        <w:t xml:space="preserve">e autore </w:t>
      </w:r>
      <w:r w:rsidR="001F1D5C">
        <w:rPr>
          <w:rFonts w:ascii="Helvetica" w:hAnsi="Helvetica" w:cs="Arial"/>
          <w:bCs/>
          <w:color w:val="000000" w:themeColor="text1"/>
        </w:rPr>
        <w:t>teatrale</w:t>
      </w:r>
      <w:r>
        <w:rPr>
          <w:rFonts w:ascii="Helvetica" w:hAnsi="Helvetica" w:cs="Arial"/>
          <w:bCs/>
          <w:color w:val="000000" w:themeColor="text1"/>
        </w:rPr>
        <w:t>.</w:t>
      </w:r>
    </w:p>
    <w:p w:rsidR="00C20324" w:rsidRPr="00C20324" w:rsidRDefault="006F4685" w:rsidP="00C2032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Arial"/>
          <w:bCs/>
          <w:color w:val="000000" w:themeColor="text1"/>
        </w:rPr>
      </w:pPr>
      <w:r>
        <w:rPr>
          <w:rFonts w:ascii="Helvetica" w:hAnsi="Helvetica" w:cs="Arial"/>
          <w:bCs/>
          <w:color w:val="000000" w:themeColor="text1"/>
        </w:rPr>
        <w:t xml:space="preserve">Con </w:t>
      </w:r>
      <w:r w:rsidRPr="006F4685">
        <w:rPr>
          <w:rFonts w:ascii="Helvetica" w:hAnsi="Helvetica" w:cs="Arial"/>
          <w:bCs/>
          <w:color w:val="000000" w:themeColor="text1"/>
        </w:rPr>
        <w:t>decreto n.208</w:t>
      </w:r>
      <w:r>
        <w:rPr>
          <w:rFonts w:ascii="Helvetica" w:hAnsi="Helvetica" w:cs="Arial"/>
          <w:bCs/>
          <w:color w:val="000000" w:themeColor="text1"/>
        </w:rPr>
        <w:t>/2024</w:t>
      </w:r>
      <w:r w:rsidRPr="006F4685">
        <w:rPr>
          <w:rFonts w:ascii="Helvetica" w:hAnsi="Helvetica" w:cs="Arial"/>
          <w:bCs/>
          <w:color w:val="000000" w:themeColor="text1"/>
        </w:rPr>
        <w:t xml:space="preserve"> del Ministro della Cultura è stat</w:t>
      </w:r>
      <w:r>
        <w:rPr>
          <w:rFonts w:ascii="Helvetica" w:hAnsi="Helvetica" w:cs="Arial"/>
          <w:bCs/>
          <w:color w:val="000000" w:themeColor="text1"/>
        </w:rPr>
        <w:t>o</w:t>
      </w:r>
      <w:r w:rsidRPr="006F4685">
        <w:rPr>
          <w:rFonts w:ascii="Helvetica" w:hAnsi="Helvetica" w:cs="Arial"/>
          <w:bCs/>
          <w:color w:val="000000" w:themeColor="text1"/>
        </w:rPr>
        <w:t xml:space="preserve"> nominat</w:t>
      </w:r>
      <w:r>
        <w:rPr>
          <w:rFonts w:ascii="Helvetica" w:hAnsi="Helvetica" w:cs="Arial"/>
          <w:bCs/>
          <w:color w:val="000000" w:themeColor="text1"/>
        </w:rPr>
        <w:t>o</w:t>
      </w:r>
      <w:r w:rsidRPr="006F4685">
        <w:rPr>
          <w:rFonts w:ascii="Helvetica" w:hAnsi="Helvetica" w:cs="Arial"/>
          <w:bCs/>
          <w:color w:val="000000" w:themeColor="text1"/>
        </w:rPr>
        <w:t xml:space="preserve"> “Componente </w:t>
      </w:r>
      <w:r w:rsidR="005B4010">
        <w:rPr>
          <w:rFonts w:ascii="Helvetica" w:hAnsi="Helvetica" w:cs="Arial"/>
          <w:bCs/>
          <w:color w:val="000000" w:themeColor="text1"/>
        </w:rPr>
        <w:t xml:space="preserve">della </w:t>
      </w:r>
      <w:r w:rsidRPr="006F4685">
        <w:rPr>
          <w:rFonts w:ascii="Helvetica" w:hAnsi="Helvetica" w:cs="Arial"/>
          <w:bCs/>
          <w:color w:val="000000" w:themeColor="text1"/>
        </w:rPr>
        <w:t>Commissione per la classificazione delle opere</w:t>
      </w:r>
      <w:r>
        <w:rPr>
          <w:rFonts w:ascii="Helvetica" w:hAnsi="Helvetica" w:cs="Arial"/>
          <w:bCs/>
          <w:color w:val="000000" w:themeColor="text1"/>
        </w:rPr>
        <w:t xml:space="preserve"> </w:t>
      </w:r>
      <w:r w:rsidRPr="006F4685">
        <w:rPr>
          <w:rFonts w:ascii="Helvetica" w:hAnsi="Helvetica" w:cs="Arial"/>
          <w:bCs/>
          <w:color w:val="000000" w:themeColor="text1"/>
        </w:rPr>
        <w:t>cinematografiche”</w:t>
      </w:r>
      <w:r w:rsidR="00F96872">
        <w:rPr>
          <w:rFonts w:ascii="Helvetica" w:hAnsi="Helvetica" w:cs="Arial"/>
          <w:bCs/>
          <w:color w:val="000000" w:themeColor="text1"/>
        </w:rPr>
        <w:t>.</w:t>
      </w:r>
      <w:r w:rsidR="00C20324" w:rsidRPr="00C20324">
        <w:rPr>
          <w:rFonts w:ascii="Helvetica" w:hAnsi="Helvetica" w:cs="Arial"/>
          <w:i/>
          <w:iCs/>
          <w:color w:val="000000" w:themeColor="text1"/>
        </w:rPr>
        <w:t xml:space="preserve"> </w:t>
      </w:r>
    </w:p>
    <w:p w:rsidR="00C00C48" w:rsidRDefault="00C00C48" w:rsidP="00C20324">
      <w:pPr>
        <w:shd w:val="clear" w:color="auto" w:fill="FFFFFF"/>
        <w:spacing w:before="120" w:after="360"/>
        <w:rPr>
          <w:rFonts w:ascii="Helvetica" w:eastAsia="Times New Roman" w:hAnsi="Helvetica" w:cs="Arial"/>
          <w:i/>
          <w:iCs/>
          <w:color w:val="000000" w:themeColor="text1"/>
          <w:lang w:eastAsia="it-IT"/>
        </w:rPr>
      </w:pPr>
    </w:p>
    <w:p w:rsidR="00C20324" w:rsidRDefault="00C20324" w:rsidP="00C20324">
      <w:pPr>
        <w:shd w:val="clear" w:color="auto" w:fill="FFFFFF"/>
        <w:spacing w:before="120" w:after="360"/>
        <w:rPr>
          <w:rFonts w:ascii="Helvetica" w:eastAsia="Times New Roman" w:hAnsi="Helvetica" w:cs="Arial"/>
          <w:i/>
          <w:iCs/>
          <w:color w:val="000000" w:themeColor="text1"/>
          <w:lang w:eastAsia="it-IT"/>
        </w:rPr>
      </w:pPr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Precedente esperienza di Dirigenza scolastica: IC TONIATTI, Fossalta di Portogruaro (VE)</w:t>
      </w:r>
    </w:p>
    <w:p w:rsidR="00C20324" w:rsidRDefault="00C20324" w:rsidP="00C20324">
      <w:pPr>
        <w:shd w:val="clear" w:color="auto" w:fill="FFFFFF"/>
        <w:spacing w:before="120" w:after="360"/>
        <w:rPr>
          <w:rFonts w:ascii="Helvetica" w:eastAsia="Times New Roman" w:hAnsi="Helvetica" w:cs="Arial"/>
          <w:i/>
          <w:iCs/>
          <w:color w:val="000000" w:themeColor="text1"/>
          <w:lang w:eastAsia="it-IT"/>
        </w:rPr>
      </w:pPr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 xml:space="preserve">Competenza lingua inglese certificata: Cambridge, </w:t>
      </w:r>
      <w:proofErr w:type="spellStart"/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British</w:t>
      </w:r>
      <w:proofErr w:type="spellEnd"/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.</w:t>
      </w:r>
    </w:p>
    <w:p w:rsidR="006F4685" w:rsidRPr="006F4685" w:rsidRDefault="00C20324" w:rsidP="00AE3E64">
      <w:pPr>
        <w:shd w:val="clear" w:color="auto" w:fill="FFFFFF"/>
        <w:spacing w:before="120" w:after="360"/>
        <w:rPr>
          <w:rFonts w:ascii="Helvetica" w:hAnsi="Helvetica" w:cs="Arial"/>
          <w:bCs/>
          <w:color w:val="000000" w:themeColor="text1"/>
        </w:rPr>
      </w:pPr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 xml:space="preserve">Competenza tecnologica certificata: </w:t>
      </w:r>
      <w:r w:rsidR="00C00C48"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 xml:space="preserve">ECDL, </w:t>
      </w:r>
      <w:proofErr w:type="spellStart"/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Eipass</w:t>
      </w:r>
      <w:proofErr w:type="spellEnd"/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 xml:space="preserve">, Microsoft </w:t>
      </w:r>
      <w:proofErr w:type="spellStart"/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Specialist</w:t>
      </w:r>
      <w:proofErr w:type="spellEnd"/>
      <w:r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, ADOBE</w:t>
      </w:r>
      <w:r w:rsidR="00AE3E64">
        <w:rPr>
          <w:rFonts w:ascii="Helvetica" w:eastAsia="Times New Roman" w:hAnsi="Helvetica" w:cs="Arial"/>
          <w:i/>
          <w:iCs/>
          <w:color w:val="000000" w:themeColor="text1"/>
          <w:lang w:eastAsia="it-IT"/>
        </w:rPr>
        <w:t>.</w:t>
      </w:r>
    </w:p>
    <w:sectPr w:rsidR="006F4685" w:rsidRPr="006F4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E325E"/>
    <w:multiLevelType w:val="multilevel"/>
    <w:tmpl w:val="EA2E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BC"/>
    <w:rsid w:val="000B2F3B"/>
    <w:rsid w:val="000D66CF"/>
    <w:rsid w:val="00101F46"/>
    <w:rsid w:val="00197B4E"/>
    <w:rsid w:val="001F1D5C"/>
    <w:rsid w:val="00217C62"/>
    <w:rsid w:val="00342E26"/>
    <w:rsid w:val="00436450"/>
    <w:rsid w:val="004677BC"/>
    <w:rsid w:val="005162D4"/>
    <w:rsid w:val="00581BDD"/>
    <w:rsid w:val="005B4010"/>
    <w:rsid w:val="005F3091"/>
    <w:rsid w:val="006A7414"/>
    <w:rsid w:val="006F4685"/>
    <w:rsid w:val="0079509A"/>
    <w:rsid w:val="00833823"/>
    <w:rsid w:val="00894F44"/>
    <w:rsid w:val="008D0292"/>
    <w:rsid w:val="009534FE"/>
    <w:rsid w:val="009B0BCD"/>
    <w:rsid w:val="009C2B78"/>
    <w:rsid w:val="00AE3E64"/>
    <w:rsid w:val="00B570E9"/>
    <w:rsid w:val="00C00C48"/>
    <w:rsid w:val="00C17BF8"/>
    <w:rsid w:val="00C20324"/>
    <w:rsid w:val="00C3238B"/>
    <w:rsid w:val="00DB5623"/>
    <w:rsid w:val="00EA10A6"/>
    <w:rsid w:val="00F96872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61924"/>
  <w15:chartTrackingRefBased/>
  <w15:docId w15:val="{6ABBCBA9-FA0A-644F-9467-8F91C9FB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67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677BC"/>
    <w:rPr>
      <w:b/>
      <w:bCs/>
    </w:rPr>
  </w:style>
  <w:style w:type="paragraph" w:styleId="Paragrafoelenco">
    <w:name w:val="List Paragraph"/>
    <w:basedOn w:val="Normale"/>
    <w:uiPriority w:val="34"/>
    <w:qFormat/>
    <w:rsid w:val="0034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desideri desideri</dc:creator>
  <cp:keywords/>
  <dc:description/>
  <cp:lastModifiedBy>desideri desideri</cp:lastModifiedBy>
  <cp:revision>2</cp:revision>
  <dcterms:created xsi:type="dcterms:W3CDTF">2024-09-10T12:14:00Z</dcterms:created>
  <dcterms:modified xsi:type="dcterms:W3CDTF">2024-09-10T12:14:00Z</dcterms:modified>
</cp:coreProperties>
</file>